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 Rounded MT Bold" w:hAnsi="Arial Rounded MT Bold"/>
          <w:b/>
          <w:color w:val="7E9C4C" w:themeColor="background2" w:themeShade="80"/>
          <w:sz w:val="96"/>
          <w:szCs w:val="96"/>
          <w14:textOutline w14:w="952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 Rounded MT Bold" w:hAnsi="Arial Rounded MT Bold"/>
          <w:b/>
          <w:color w:val="7E9C4C" w:themeColor="background2" w:themeShade="80"/>
          <w:sz w:val="96"/>
          <w:szCs w:val="96"/>
          <w14:textOutline w14:w="952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Fahrt zum Lehrgarten</w:t>
      </w:r>
      <w:r>
        <w:rPr>
          <w:rFonts w:ascii="Arial Rounded MT Bold" w:hAnsi="Arial Rounded MT Bold"/>
          <w:b/>
          <w:i/>
          <w:color w:val="7E9C4C" w:themeColor="background2" w:themeShade="80"/>
          <w:sz w:val="96"/>
          <w:szCs w:val="96"/>
          <w14:textOutline w14:w="952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</w:t>
      </w:r>
      <w:r>
        <w:rPr>
          <w:rFonts w:ascii="Arial Rounded MT Bold" w:hAnsi="Arial Rounded MT Bold"/>
          <w:b/>
          <w:color w:val="7E9C4C" w:themeColor="background2" w:themeShade="80"/>
          <w:sz w:val="96"/>
          <w:szCs w:val="96"/>
          <w14:textOutline w14:w="952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am Stichkanal</w:t>
      </w:r>
    </w:p>
    <w:p>
      <w:pPr>
        <w:jc w:val="center"/>
        <w:rPr>
          <w:rFonts w:asciiTheme="majorHAnsi" w:hAnsiTheme="majorHAnsi" w:cstheme="majorHAnsi"/>
          <w:b/>
          <w:sz w:val="96"/>
          <w:szCs w:val="96"/>
        </w:rPr>
      </w:pPr>
      <w:r>
        <w:rPr>
          <w:rFonts w:asciiTheme="majorHAnsi" w:hAnsiTheme="majorHAnsi" w:cstheme="majorHAnsi"/>
          <w:b/>
          <w:sz w:val="96"/>
          <w:szCs w:val="96"/>
        </w:rPr>
        <w:t>Mittwoch 28.08</w:t>
      </w:r>
      <w:bookmarkStart w:id="0" w:name="_GoBack"/>
      <w:bookmarkEnd w:id="0"/>
      <w:r>
        <w:rPr>
          <w:rFonts w:asciiTheme="majorHAnsi" w:hAnsiTheme="majorHAnsi" w:cstheme="majorHAnsi"/>
          <w:b/>
          <w:sz w:val="96"/>
          <w:szCs w:val="96"/>
        </w:rPr>
        <w:t>.24</w:t>
      </w:r>
    </w:p>
    <w:p>
      <w:pPr>
        <w:jc w:val="center"/>
        <w:rPr>
          <w:rFonts w:asciiTheme="majorHAnsi" w:hAnsiTheme="majorHAnsi" w:cstheme="majorHAnsi"/>
          <w:b/>
          <w:sz w:val="96"/>
          <w:szCs w:val="96"/>
        </w:rPr>
      </w:pPr>
      <w:r>
        <w:rPr>
          <w:rFonts w:asciiTheme="majorHAnsi" w:hAnsiTheme="majorHAnsi" w:cstheme="majorHAnsi"/>
          <w:b/>
          <w:sz w:val="96"/>
          <w:szCs w:val="96"/>
        </w:rPr>
        <w:t>Treffen im Foyer</w:t>
      </w:r>
    </w:p>
    <w:p>
      <w:pPr>
        <w:jc w:val="center"/>
        <w:rPr>
          <w:rFonts w:asciiTheme="majorHAnsi" w:hAnsiTheme="majorHAnsi" w:cstheme="majorHAnsi"/>
          <w:b/>
          <w:color w:val="7E9C4C" w:themeColor="background2" w:themeShade="80"/>
          <w:sz w:val="96"/>
          <w:szCs w:val="96"/>
          <w14:textOutline w14:w="952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ajorHAnsi" w:hAnsiTheme="majorHAnsi" w:cstheme="majorHAnsi"/>
          <w:b/>
          <w:color w:val="7E9C4C" w:themeColor="background2" w:themeShade="80"/>
          <w:sz w:val="96"/>
          <w:szCs w:val="96"/>
          <w14:textOutline w14:w="952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ABFAHRT   9.45 Uhr</w:t>
      </w:r>
    </w:p>
    <w:p>
      <w:pPr>
        <w:rPr>
          <w:b/>
          <w:sz w:val="96"/>
          <w:szCs w:val="9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180340</wp:posOffset>
            </wp:positionV>
            <wp:extent cx="4479261" cy="3362325"/>
            <wp:effectExtent l="0" t="0" r="0" b="0"/>
            <wp:wrapNone/>
            <wp:docPr id="1" name="Grafik 1" descr="C:\Users\prote.102a.sb\AppData\Local\Microsoft\Windows\INetCache\Content.Word\Lehrgar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te.102a.sb\AppData\Local\Microsoft\Windows\INetCache\Content.Word\Lehrgart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61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sectPr>
      <w:pgSz w:w="11906" w:h="16838" w:code="9"/>
      <w:pgMar w:top="1417" w:right="1417" w:bottom="1134" w:left="1417" w:header="720" w:footer="32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7E792-4630-46B7-B88F-5D3A6618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28D9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29752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8777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B634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D5A4F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15E6A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76537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D5A4F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28D9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829752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5B8777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5B634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3D5A4F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color w:val="215E6A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576537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color w:val="3D5A4F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smallCaps/>
      <w:color w:val="50B4C8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28D9F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328D9F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0B4C8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Theme="majorHAnsi" w:eastAsiaTheme="majorEastAsia" w:hAnsiTheme="majorHAnsi" w:cstheme="majorBidi"/>
      <w:color w:val="50B4C8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b w:val="0"/>
      <w:bCs w:val="0"/>
      <w:i/>
      <w:iCs/>
      <w:color w:val="50B4C8" w:themeColor="accent1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50B4C8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CIS GmbH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prote, 102a.sb</dc:creator>
  <cp:keywords/>
  <dc:description/>
  <cp:lastModifiedBy>Betreuung Protea Wohnen am Park</cp:lastModifiedBy>
  <cp:revision>30</cp:revision>
  <cp:lastPrinted>2022-04-20T07:27:00Z</cp:lastPrinted>
  <dcterms:created xsi:type="dcterms:W3CDTF">2019-07-23T09:51:00Z</dcterms:created>
  <dcterms:modified xsi:type="dcterms:W3CDTF">2024-08-21T07:39:00Z</dcterms:modified>
</cp:coreProperties>
</file>