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ntabelle3Akzent2"/>
        <w:tblpPr w:leftFromText="141" w:rightFromText="141" w:vertAnchor="page" w:horzAnchor="margin" w:tblpXSpec="center" w:tblpY="5881"/>
        <w:tblW w:w="11052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268"/>
        <w:gridCol w:w="212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Montag</w:t>
            </w:r>
          </w:p>
          <w:p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2126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Dienstag</w:t>
            </w:r>
          </w:p>
        </w:tc>
        <w:tc>
          <w:tcPr>
            <w:tcW w:w="2127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Mittwoch</w:t>
            </w:r>
          </w:p>
        </w:tc>
        <w:tc>
          <w:tcPr>
            <w:tcW w:w="2268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Donnerstag</w:t>
            </w:r>
          </w:p>
        </w:tc>
        <w:tc>
          <w:tcPr>
            <w:tcW w:w="2126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Freitag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11:00</w:t>
            </w: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Uhr</w:t>
            </w:r>
          </w:p>
          <w:p>
            <w:pPr>
              <w:jc w:val="center"/>
              <w:rPr>
                <w:b w:val="0"/>
                <w:color w:val="C00000"/>
                <w:sz w:val="28"/>
                <w:szCs w:val="28"/>
              </w:rPr>
            </w:pPr>
            <w:r>
              <w:rPr>
                <w:bCs w:val="0"/>
                <w:color w:val="C00000"/>
                <w:sz w:val="28"/>
                <w:szCs w:val="28"/>
              </w:rPr>
              <w:t xml:space="preserve">EG </w:t>
            </w:r>
          </w:p>
          <w:p>
            <w:pPr>
              <w:jc w:val="center"/>
              <w:rPr>
                <w:bCs w:val="0"/>
                <w:color w:val="C00000"/>
                <w:sz w:val="28"/>
                <w:szCs w:val="28"/>
              </w:rPr>
            </w:pPr>
            <w:r>
              <w:rPr>
                <w:bCs w:val="0"/>
                <w:color w:val="C00000"/>
                <w:sz w:val="28"/>
                <w:szCs w:val="28"/>
              </w:rPr>
              <w:t>Waldzimmer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6"/>
                <w:szCs w:val="36"/>
              </w:rPr>
              <w:t>Sitzgymnastik</w:t>
            </w:r>
          </w:p>
          <w:p>
            <w:pPr>
              <w:jc w:val="center"/>
              <w:rPr>
                <w:noProof/>
                <w:sz w:val="36"/>
                <w:szCs w:val="36"/>
                <w:lang w:eastAsia="de-DE"/>
              </w:rPr>
            </w:pPr>
          </w:p>
          <w:p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1242060" cy="1242060"/>
                  <wp:effectExtent l="0" t="0" r="0" b="0"/>
                  <wp:docPr id="10" name="Bild 3" descr="C:\Users\MalzC\AppData\Local\Microsoft\Windows\INetCache\Content.MSO\21C01A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lzC\AppData\Local\Microsoft\Windows\INetCache\Content.MSO\21C01A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noProof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15:30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Uhr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EG/Foyer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18"/>
                <w:szCs w:val="1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„Tanz in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den Mai“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1181100" cy="1181100"/>
                  <wp:effectExtent l="0" t="0" r="0" b="0"/>
                  <wp:docPr id="3" name="Bild 3" descr="C:\Users\MalzC\AppData\Local\Microsoft\Windows\INetCache\Content.MSO\8A880D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lzC\AppData\Local\Microsoft\Windows\INetCache\Content.MSO\8A880D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Feiertag</w:t>
            </w:r>
          </w:p>
          <w:p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„1.MAI“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kein Groß-gruppen-Angebot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11:00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EG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Waldzimmer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Gedächtnis-training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  <w:lang w:eastAsia="de-DE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1203570" cy="982980"/>
                  <wp:effectExtent l="0" t="0" r="0" b="7620"/>
                  <wp:docPr id="9" name="Bild 2" descr="C:\Users\MalzC\AppData\Local\Microsoft\Windows\INetCache\Content.MSO\EF0B55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lzC\AppData\Local\Microsoft\Windows\INetCache\Content.MSO\EF0B55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928" cy="99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10:00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EG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 Kiosk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Kiosk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-42743</wp:posOffset>
                      </wp:positionH>
                      <wp:positionV relativeFrom="paragraph">
                        <wp:posOffset>240550</wp:posOffset>
                      </wp:positionV>
                      <wp:extent cx="1259173" cy="1416571"/>
                      <wp:effectExtent l="0" t="0" r="0" b="63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173" cy="1416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069340" cy="1236688"/>
                                        <wp:effectExtent l="0" t="0" r="0" b="0"/>
                                        <wp:docPr id="5" name="Grafik 5" descr="/var/folders/56/wyhk37bn7yb49df9311sxq040000gn/T/com.microsoft.Word/Content.MSO/56472737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/var/folders/56/wyhk37bn7yb49df9311sxq040000gn/T/com.microsoft.Word/Content.MSO/56472737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116" cy="1241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3.35pt;margin-top:18.95pt;width:99.15pt;height:1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69340" cy="1236688"/>
                                  <wp:effectExtent l="0" t="0" r="0" b="0"/>
                                  <wp:docPr id="5" name="Grafik 5" descr="/var/folders/56/wyhk37bn7yb49df9311sxq040000gn/T/com.microsoft.Word/Content.MSO/5647273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56/wyhk37bn7yb49df9311sxq040000gn/T/com.microsoft.Word/Content.MSO/5647273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16" cy="124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11:30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auf dem WB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head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72"/>
        <w:szCs w:val="56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19275" cy="1091565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5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7820025</wp:posOffset>
          </wp:positionH>
          <wp:positionV relativeFrom="paragraph">
            <wp:posOffset>7620</wp:posOffset>
          </wp:positionV>
          <wp:extent cx="1381125" cy="10668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C00000"/>
        <w:sz w:val="72"/>
        <w:szCs w:val="56"/>
      </w:rPr>
      <w:t>Wochenplan Soziale Betreuung</w:t>
    </w:r>
  </w:p>
  <w:p>
    <w:pPr>
      <w:pStyle w:val="Kopfzeile"/>
      <w:rPr>
        <w:b/>
        <w:color w:val="C00000"/>
        <w:sz w:val="52"/>
      </w:rPr>
    </w:pPr>
  </w:p>
  <w:p>
    <w:pPr>
      <w:pStyle w:val="Kopfzeile"/>
      <w:rPr>
        <w:b/>
        <w:color w:val="C00000"/>
        <w:sz w:val="52"/>
      </w:rPr>
    </w:pPr>
    <w:r>
      <w:rPr>
        <w:b/>
        <w:color w:val="C00000"/>
        <w:sz w:val="52"/>
      </w:rPr>
      <w:t xml:space="preserve">                           29.04.-05.05.2024</w:t>
    </w:r>
  </w:p>
  <w:p>
    <w:pPr>
      <w:pStyle w:val="Kopfzeile"/>
      <w:jc w:val="center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4358"/>
    <w:multiLevelType w:val="hybridMultilevel"/>
    <w:tmpl w:val="10A83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2F12"/>
    <w:multiLevelType w:val="hybridMultilevel"/>
    <w:tmpl w:val="BAF02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E24FBFC-65E0-4E4F-BE3A-86A1AA3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Grutholz</cp:lastModifiedBy>
  <cp:revision>3</cp:revision>
  <cp:lastPrinted>2023-11-17T13:12:00Z</cp:lastPrinted>
  <dcterms:created xsi:type="dcterms:W3CDTF">2024-04-25T11:13:00Z</dcterms:created>
  <dcterms:modified xsi:type="dcterms:W3CDTF">2024-04-25T11:17:00Z</dcterms:modified>
</cp:coreProperties>
</file>